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BA" w:rsidRDefault="008253BA" w:rsidP="0082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МУНИЦИПАЛЬНОЕ ОБРАЗОВАНИЕ</w:t>
      </w:r>
    </w:p>
    <w:p w:rsidR="008253BA" w:rsidRDefault="008253BA" w:rsidP="0082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УЗЛОВСКИЙ  РАЙОН</w:t>
      </w:r>
      <w:proofErr w:type="gramEnd"/>
    </w:p>
    <w:p w:rsidR="008253BA" w:rsidRDefault="008253BA" w:rsidP="0082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3BA" w:rsidRDefault="008253BA" w:rsidP="008253BA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8253BA" w:rsidRDefault="008253BA" w:rsidP="0082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ДЕТСКИЙ САД № 3 (МКДОУ д/с № 3)</w:t>
      </w:r>
    </w:p>
    <w:p w:rsidR="008253BA" w:rsidRDefault="008253BA" w:rsidP="0082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41"/>
        <w:tblW w:w="9582" w:type="dxa"/>
        <w:tblInd w:w="0" w:type="dxa"/>
        <w:tblLook w:val="04A0" w:firstRow="1" w:lastRow="0" w:firstColumn="1" w:lastColumn="0" w:noHBand="0" w:noVBand="1"/>
      </w:tblPr>
      <w:tblGrid>
        <w:gridCol w:w="3845"/>
        <w:gridCol w:w="2714"/>
        <w:gridCol w:w="3023"/>
      </w:tblGrid>
      <w:tr w:rsidR="008253BA" w:rsidTr="009E7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hideMark/>
          </w:tcPr>
          <w:p w:rsidR="008253BA" w:rsidRPr="002A45DD" w:rsidRDefault="008253BA" w:rsidP="009E70B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301632, Россия, Тульская область,</w:t>
            </w:r>
          </w:p>
          <w:p w:rsidR="008253BA" w:rsidRPr="002A45DD" w:rsidRDefault="008253BA" w:rsidP="009E7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5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Узловский</w:t>
            </w:r>
            <w:proofErr w:type="spellEnd"/>
            <w:r w:rsidRPr="002A45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посёлок Дубовка,</w:t>
            </w:r>
          </w:p>
          <w:p w:rsidR="008253BA" w:rsidRPr="002A45DD" w:rsidRDefault="008253BA" w:rsidP="009E7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улица Пионерская, дом 24А</w:t>
            </w:r>
          </w:p>
        </w:tc>
        <w:tc>
          <w:tcPr>
            <w:tcW w:w="2714" w:type="dxa"/>
            <w:hideMark/>
          </w:tcPr>
          <w:p w:rsidR="008253BA" w:rsidRPr="002A45DD" w:rsidRDefault="008253BA" w:rsidP="009E7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hideMark/>
          </w:tcPr>
          <w:p w:rsidR="008253BA" w:rsidRPr="002A45DD" w:rsidRDefault="008253BA" w:rsidP="009E70B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5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Телефон: 8(48731)7-14-57</w:t>
            </w:r>
          </w:p>
          <w:p w:rsidR="008253BA" w:rsidRPr="002A45DD" w:rsidRDefault="008253BA" w:rsidP="009E70B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45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Электронная почта: </w:t>
            </w:r>
          </w:p>
          <w:p w:rsidR="008253BA" w:rsidRPr="002A45DD" w:rsidRDefault="0087763C" w:rsidP="009E70B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253BA" w:rsidRPr="002A45DD">
                <w:rPr>
                  <w:rStyle w:val="a5"/>
                  <w:rFonts w:ascii="Times New Roman" w:hAnsi="Times New Roman"/>
                  <w:lang w:eastAsia="ru-RU"/>
                </w:rPr>
                <w:t>m</w:t>
              </w:r>
              <w:r w:rsidR="008253BA" w:rsidRPr="002A45DD">
                <w:rPr>
                  <w:rStyle w:val="a5"/>
                  <w:rFonts w:ascii="Times New Roman" w:hAnsi="Times New Roman"/>
                  <w:lang w:val="en-US" w:eastAsia="ru-RU"/>
                </w:rPr>
                <w:t>kdouds</w:t>
              </w:r>
              <w:r w:rsidR="008253BA" w:rsidRPr="002A45DD">
                <w:rPr>
                  <w:rStyle w:val="a5"/>
                  <w:rFonts w:ascii="Times New Roman" w:hAnsi="Times New Roman"/>
                  <w:lang w:eastAsia="ru-RU"/>
                </w:rPr>
                <w:t>3.</w:t>
              </w:r>
              <w:r w:rsidR="008253BA" w:rsidRPr="002A45DD">
                <w:rPr>
                  <w:rStyle w:val="a5"/>
                  <w:rFonts w:ascii="Times New Roman" w:hAnsi="Times New Roman"/>
                  <w:lang w:val="en-US" w:eastAsia="ru-RU"/>
                </w:rPr>
                <w:t>uzl</w:t>
              </w:r>
              <w:r w:rsidR="008253BA" w:rsidRPr="002A45DD">
                <w:rPr>
                  <w:rStyle w:val="a5"/>
                  <w:rFonts w:ascii="Times New Roman" w:hAnsi="Times New Roman"/>
                  <w:lang w:eastAsia="ru-RU"/>
                </w:rPr>
                <w:t>@</w:t>
              </w:r>
              <w:r w:rsidR="008253BA" w:rsidRPr="002A45DD">
                <w:rPr>
                  <w:rStyle w:val="a5"/>
                  <w:rFonts w:ascii="Times New Roman" w:hAnsi="Times New Roman"/>
                  <w:lang w:val="en-US" w:eastAsia="ru-RU"/>
                </w:rPr>
                <w:t>tularegion</w:t>
              </w:r>
              <w:r w:rsidR="008253BA" w:rsidRPr="002A45DD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r w:rsidR="008253BA" w:rsidRPr="002A45DD">
                <w:rPr>
                  <w:rStyle w:val="a5"/>
                  <w:rFonts w:ascii="Times New Roman" w:hAnsi="Times New Roman"/>
                  <w:lang w:val="en-US" w:eastAsia="ru-RU"/>
                </w:rPr>
                <w:t>org</w:t>
              </w:r>
            </w:hyperlink>
          </w:p>
        </w:tc>
      </w:tr>
    </w:tbl>
    <w:p w:rsidR="008D30F0" w:rsidRDefault="008D30F0" w:rsidP="008D30F0">
      <w:pPr>
        <w:pStyle w:val="Defaul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253BA" w:rsidTr="002A45DD">
        <w:tc>
          <w:tcPr>
            <w:tcW w:w="3115" w:type="dxa"/>
          </w:tcPr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 xml:space="preserve">ПРИНЯТО </w:t>
            </w:r>
          </w:p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Протокол №1</w:t>
            </w:r>
          </w:p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 xml:space="preserve"> от «14» августа 2020 года</w:t>
            </w:r>
          </w:p>
        </w:tc>
        <w:tc>
          <w:tcPr>
            <w:tcW w:w="3115" w:type="dxa"/>
          </w:tcPr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СОГЛАСОВАНО</w:t>
            </w:r>
          </w:p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На заседании Совета</w:t>
            </w:r>
          </w:p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родителей №3</w:t>
            </w:r>
          </w:p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от «14» августа 2020 года</w:t>
            </w:r>
          </w:p>
        </w:tc>
        <w:tc>
          <w:tcPr>
            <w:tcW w:w="3115" w:type="dxa"/>
          </w:tcPr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УТВЕРЖДЕНО</w:t>
            </w:r>
          </w:p>
          <w:p w:rsidR="008253BA" w:rsidRPr="002A45DD" w:rsidRDefault="008253BA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 xml:space="preserve">Приказом </w:t>
            </w:r>
            <w:r w:rsidR="002A45DD" w:rsidRPr="002A45DD">
              <w:rPr>
                <w:rFonts w:ascii="Times New Roman" w:hAnsi="Times New Roman" w:cs="Times New Roman"/>
              </w:rPr>
              <w:t>№ 20/7 – д</w:t>
            </w:r>
          </w:p>
          <w:p w:rsidR="002A45DD" w:rsidRPr="002A45DD" w:rsidRDefault="002A45DD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от «14» августа 2020 года</w:t>
            </w:r>
          </w:p>
          <w:p w:rsidR="002A45DD" w:rsidRPr="002A45DD" w:rsidRDefault="002A45DD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>заведующий МКДОУ д/с №3</w:t>
            </w:r>
          </w:p>
          <w:p w:rsidR="002A45DD" w:rsidRPr="002A45DD" w:rsidRDefault="002A45DD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5DD">
              <w:rPr>
                <w:rFonts w:ascii="Times New Roman" w:hAnsi="Times New Roman" w:cs="Times New Roman"/>
              </w:rPr>
              <w:t xml:space="preserve">______________ Н.Н. </w:t>
            </w:r>
            <w:proofErr w:type="spellStart"/>
            <w:r w:rsidRPr="002A45DD">
              <w:rPr>
                <w:rFonts w:ascii="Times New Roman" w:hAnsi="Times New Roman" w:cs="Times New Roman"/>
              </w:rPr>
              <w:t>Буцяк</w:t>
            </w:r>
            <w:proofErr w:type="spellEnd"/>
          </w:p>
          <w:p w:rsidR="002A45DD" w:rsidRPr="002A45DD" w:rsidRDefault="002A45DD" w:rsidP="008D30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BA" w:rsidRPr="002A45DD" w:rsidRDefault="008253BA" w:rsidP="008D30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5DD">
        <w:rPr>
          <w:rFonts w:ascii="Times New Roman" w:hAnsi="Times New Roman" w:cs="Times New Roman"/>
          <w:b/>
          <w:sz w:val="40"/>
          <w:szCs w:val="40"/>
        </w:rPr>
        <w:t xml:space="preserve">ПРАВИЛА </w:t>
      </w:r>
    </w:p>
    <w:p w:rsidR="008253BA" w:rsidRPr="002A45DD" w:rsidRDefault="008253BA" w:rsidP="008D30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5DD">
        <w:rPr>
          <w:rFonts w:ascii="Times New Roman" w:hAnsi="Times New Roman" w:cs="Times New Roman"/>
          <w:b/>
          <w:sz w:val="40"/>
          <w:szCs w:val="40"/>
        </w:rPr>
        <w:t>внутреннего распорядка воспитанников муниципального казённого дошкольного образовательного учреждения детского сада №3</w:t>
      </w:r>
    </w:p>
    <w:p w:rsidR="008253BA" w:rsidRDefault="008253BA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BA" w:rsidRDefault="002A45DD" w:rsidP="008D3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45DD"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 w:rsidRPr="002A45DD">
        <w:rPr>
          <w:rFonts w:ascii="Times New Roman" w:hAnsi="Times New Roman" w:cs="Times New Roman"/>
          <w:sz w:val="28"/>
          <w:szCs w:val="28"/>
        </w:rPr>
        <w:t xml:space="preserve"> район, 2020 год</w:t>
      </w:r>
    </w:p>
    <w:p w:rsidR="002A45DD" w:rsidRDefault="002A45DD" w:rsidP="008D3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5DD" w:rsidRPr="002A45DD" w:rsidRDefault="002A45DD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F0" w:rsidRPr="008D30F0" w:rsidRDefault="008D30F0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воспитанников (далее - Правила) разработаны для муниципального казённого дошкольного образовательного учреждения детского сада № 3 (далее Учреждение) в соответствии с Федеральным законом от 29 декабря 2012 г. № 273-ФЗ «Об образовании в Российской Федерации», вступившим в силу с 01.09.2013г, СП 2.4.3648-20 «Санитарно-эпидемиологические требования к организациям воспитания и обучения, отдыха и оздоровления детей и молодежи», Письмом Министерства образования Российской Федерации от 14.03.2000 года № 65/23-16»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F0">
        <w:rPr>
          <w:rFonts w:ascii="Times New Roman" w:hAnsi="Times New Roman" w:cs="Times New Roman"/>
          <w:sz w:val="28"/>
          <w:szCs w:val="28"/>
        </w:rPr>
        <w:t xml:space="preserve">О гигиенических требованиях к максимальной нагрузке на детей дошкольного возраста в организованных формах обучения» Уставом Учреждения, с учетом мнения родителей (законных представителей) воспитанников.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1.2. Настоящие Правила определяют основы статуса обучающихся (далее воспитанников) Учреждения, их права как участников образовательного процесса, устанавливают режим образовательного процесса, распорядок дня воспитанников и призваны обеспечить безопасность и успешную реализацию целей и </w:t>
      </w:r>
      <w:proofErr w:type="gramStart"/>
      <w:r w:rsidRPr="008D30F0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8D30F0">
        <w:rPr>
          <w:rFonts w:ascii="Times New Roman" w:hAnsi="Times New Roman" w:cs="Times New Roman"/>
          <w:sz w:val="28"/>
          <w:szCs w:val="28"/>
        </w:rPr>
        <w:t xml:space="preserve"> определенных Уставом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1.3. Настоящие Правила утверждены с учетом мнения Совета родителей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1.4. Отношения в Учреждении поддерживаются на основе уважения человеческого достоинства воспитанников и работников Учреждения. Применение физического и (или) психического насилия по отношению к воспитанникам не допускается.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работниками, воспитанниками Учреждения, их родителями (законными представителями), обеспечивающими получение воспитанниками дошкольного образования.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1.6. Соблюдение Правил обеспечивает эффективность взаимодействия участников образовательного процесса, а также комфортное пребывание воспитанников в Учреждении.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1.7. Введение настоящих Правил имеет целью способствовать совершенствованию качества результативности организации образовательного процесса в Учреждении.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1.8. Родители (законные представители) воспитанников Учреждения должны быть ознакомлены с настоящими Правилами, для чего текст настоящих Правил размещается на официальном сайте Учреждения в сети Интернет, вывешивается на информационном стенде Учреждения. </w:t>
      </w:r>
    </w:p>
    <w:p w:rsidR="00E1648D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>1.9. Настоящие Правила являются локальным нормативным актом, регламентирующим деятельность Учреждения.</w:t>
      </w:r>
    </w:p>
    <w:p w:rsidR="008D30F0" w:rsidRPr="008D30F0" w:rsidRDefault="008D30F0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0">
        <w:rPr>
          <w:rFonts w:ascii="Times New Roman" w:hAnsi="Times New Roman" w:cs="Times New Roman"/>
          <w:b/>
          <w:sz w:val="28"/>
          <w:szCs w:val="28"/>
        </w:rPr>
        <w:t>2. Осуществление образовательной деятельности, присмотра и ухода за детьми в Учреждении в соответствие с режимом пребывания воспитанников в Учреждении.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2.1. Режим работы Учреждения: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2.1.1. Режим пребывания воспитанников в Учреждении устанавливается в соответствии с Уставом, утвержденным режимом работы Учреждения и основной общеобразовательной программой дошкольного образования, реализуемой в Учреждении.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2.1.2. Для всех групп Учреждения устанавливается пятидневная рабочая неделя, нерабочие дни: выходные дни – суббота и воскресенье, праздничные дни. Ежедневный график работы Учреждения – 7.00 – 17.30.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2.2. Режим образовательного процесса: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2.2.1. Режим пребывания воспитанников в Учреждения составлен в соответствии с основной образовательной программой дошкольного образования, СП 2.4.3648-20 и включает в себя непрерывную непосредственно образовательную деятельность, прогулку не менее двух раз в день, дневной сон, соблюдение личной гигиены, хозяйственно-бытовое обслуживание, игровую деятельность, самостоятельную деятельность детей.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2.2.2. Непосредственно образовательная деятельность (НОД) регламентируется календарным учебным графиком, учебным планом, расписанием НОД, которые на каждый учебный год утверждаются приказом заведующего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2.2.3. НОД в первую половину дня начинается в 9.00 часов, во вторую – в 15.20.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2.2.4. Перерывы между периодами непрерывной непосредственно образовательной деятельности - не менее 10 минут.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2.2.5. Расписание НОД составляется в строгом соответствии с требованиями «Санитарно-эпидемиологических правил и нормативов СП 2.4.3648-20».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Образовательная деятельность проводится и на игровой площадке во время прогулки.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середине непосредственно образовательной деятельности статического характера проводятся физкультурные минутки.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 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ритмику и другие формы </w:t>
      </w:r>
      <w:proofErr w:type="spellStart"/>
      <w:r w:rsidRPr="008D30F0">
        <w:rPr>
          <w:rFonts w:ascii="Times New Roman" w:hAnsi="Times New Roman" w:cs="Times New Roman"/>
          <w:sz w:val="28"/>
          <w:szCs w:val="28"/>
        </w:rPr>
        <w:t>здоровьесберегающией</w:t>
      </w:r>
      <w:proofErr w:type="spellEnd"/>
      <w:r w:rsidRPr="008D30F0">
        <w:rPr>
          <w:rFonts w:ascii="Times New Roman" w:hAnsi="Times New Roman" w:cs="Times New Roman"/>
          <w:sz w:val="28"/>
          <w:szCs w:val="28"/>
        </w:rPr>
        <w:t xml:space="preserve"> технологии и т.п.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Двигательный режим, физические упражнения и закаливающие мероприятия осуществляются с учетом физического здоровья, </w:t>
      </w:r>
      <w:r>
        <w:rPr>
          <w:rFonts w:ascii="Times New Roman" w:hAnsi="Times New Roman" w:cs="Times New Roman"/>
          <w:sz w:val="28"/>
          <w:szCs w:val="28"/>
        </w:rPr>
        <w:t xml:space="preserve">возраста детей и времени года. </w:t>
      </w:r>
    </w:p>
    <w:p w:rsidR="008D30F0" w:rsidRPr="008D30F0" w:rsidRDefault="008D30F0" w:rsidP="008D30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В Учреждении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праздники и развлечения, динамические паузы и др.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В объеме двигательной активности воспитанников 3-4 лет и 5-7 лет предусмотрено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Количество детей в группе для занятий по физическому развитию: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возраст детей от 1, 5 лет до 2 лет – 4- 6 детей; продолжительность занятия – до 10 минут;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возраст детей от 2 лет до 3 лет – 8-12 детей; продолжительность занятия – 10 минут. </w:t>
      </w:r>
    </w:p>
    <w:p w:rsidR="008D30F0" w:rsidRPr="008D30F0" w:rsidRDefault="008D30F0" w:rsidP="008D30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- в младшей группе - 15 мин.,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- в средней группе - 20 мин.,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- в старшей группе - 25 мин.,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>- в подготовительной группе - 30 мин</w:t>
      </w:r>
    </w:p>
    <w:p w:rsidR="008D30F0" w:rsidRPr="008D30F0" w:rsidRDefault="008D30F0" w:rsidP="008D30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погодным условия. </w:t>
      </w:r>
    </w:p>
    <w:p w:rsidR="008D30F0" w:rsidRPr="008D30F0" w:rsidRDefault="008D30F0" w:rsidP="008D30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2.3.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2.4. Продолжительность ежедневных прогулок составляет 3-4 часа. Продолжительность прогулки определяется Учреждением в зависимости от климатических условий. При температуре воздуха ниже минус 15 С и скорости ветра более 7 м/с продолжительность прогулки сокращается.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2.5. В Учреждении прогулки организуются 2 раза в день: в первую половину дня и во вторую половину дня - после дневного сна или перед уходом детей домой.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2.6. 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проводятся подвижные эмоциональные игры, закаливающие процедуры.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2.7. Во время сна детей воспитатель или помощник воспитателя обязательно присутствуют в спальне.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2.8. На самостоятельную деятельность детей 3-7 лет (игры, подготовка к образовательной деятельности, личная гигиена) в режиме дня отводится не менее 3 - 4 часов.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2.9. В Учреждении организовано закаливание детей: проветривание помещений, правильно организованная прогулка, физические упражнения в помещении и на открытом воздухе, умывание прохладной водой, воздушные и солнечные процедуры, </w:t>
      </w:r>
      <w:proofErr w:type="spellStart"/>
      <w:r w:rsidRPr="008D30F0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8D30F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2.10. Для достижения достаточного объема двигательной активности детей используются все организованные формы работы физическими упражнениями с широким включением подвижных игр, спортивных упражнений.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2.11. Работа по физическому развитию проводится с учетом физического здоровья детей при постоянном контроле со стороны медицинских работников.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2.12. В Учреждении организовано 4-х разовое диетическое питание (завтрак, 2 завтрак, обед, полдник) с интервалом приема пищи 3-4 часа в соответствии с санитарными правилами и нормативами, Положением об организации питания воспитанников в Учреждении и Примерным 22-ти дневным меню. </w:t>
      </w:r>
    </w:p>
    <w:p w:rsidR="008D30F0" w:rsidRPr="008D30F0" w:rsidRDefault="008D30F0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0">
        <w:rPr>
          <w:rFonts w:ascii="Times New Roman" w:hAnsi="Times New Roman" w:cs="Times New Roman"/>
          <w:b/>
          <w:sz w:val="28"/>
          <w:szCs w:val="28"/>
        </w:rPr>
        <w:t>3. Здоровье ребенка.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3.1. Во время утреннего приема не принимаются воспитанники с явными признаками заболевания: сыпь, сильный кашель, насморк, температура.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3.2. Если в течение дня у воспитанника появляются первые признаки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заболевания (повышение температуры, сыпь, рвота, диарея), родители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>(законные представители) об этом тут же оповещаются воспитателем или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сестрой Учреждения и должны как можно быстрее забрать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воспитанника из медицинского блока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5 дней воспитанников принимают в Учреждение только при наличии справки о выздоровлении.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3.4.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Состояние здоровья воспитанника определяет по внешним признакам воспитатель и медицинская сестра.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3.5. Если у воспитанника имеется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медицинской сестре справку или иное медицинское заключение.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3.6. В Учреждении запрещено давать воспитанникам какие-либо лекарственные препараты родителем (законным представителем), воспитателями групп или самостоятельно принимать ребенку лекарственные средства.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3.7. Своевременный приход в Учреждение – необходимое условие качественной и правильной организации </w:t>
      </w:r>
      <w:proofErr w:type="spellStart"/>
      <w:r w:rsidRPr="008D30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30F0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3.8. Медицинский работник Учреждения осуществляет контроль приема детей. Выявленные больные воспитанники или воспитанника с подозрением на заболевание в Учреждение не принимаются; заболевших в течение дня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воспитанников изолируют от здоровых до прихода родителей (законных представителей) или направляют в лечебное учреждение. </w:t>
      </w:r>
    </w:p>
    <w:p w:rsidR="008D30F0" w:rsidRPr="008D30F0" w:rsidRDefault="008D30F0" w:rsidP="008D30F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3.9. Родители (законные представители) обязаны приводить воспитанника в Учреждение здоровым и информировать воспитателей о каких-либо изменениях, произошедших в состоянии здоровья воспитанника дома.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3.10. О невозможности прихода воспитанника по болезни или другой уважительной причине необходимо обязательно сообщить в Учреждение.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Воспитанник, не посещающий детский сад более пяти дней (за исключением выходных и праздничных дней), должен иметь справку от врача с данными о состоянии здоровья воспитанника с указанием диагноза, длительности заболевания, сведений об отсутствии контакта с инфекционными больными.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3.11. В случае длительного отсутствия воспитанника в Учреждении по каким-либо обстоятельствам необходимо написать заявление на имя заведующего Учреждения о сохранении места за ребенком с указанием периода отсутствия ребенка и причины и гарантией оплаты за присмотр и уход воспитанника в Учреждении (по мере необходимости). </w:t>
      </w:r>
    </w:p>
    <w:p w:rsidR="008D30F0" w:rsidRPr="008D30F0" w:rsidRDefault="008D30F0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0">
        <w:rPr>
          <w:rFonts w:ascii="Times New Roman" w:hAnsi="Times New Roman" w:cs="Times New Roman"/>
          <w:b/>
          <w:sz w:val="28"/>
          <w:szCs w:val="28"/>
        </w:rPr>
        <w:t>4. Обеспечение безопасности.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4.1. Родители (законные представитель) должны своевременно сообщать об изменении номера телефона, места жительства и места работы. 7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4.2. Для обеспечения безопасности своего ребенка родитель (законный представитель) передает его только лично воспитателю.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4.3.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4.4. Посторонним лицам запрещено находиться в помещениях и на территории Учреждения без разрешения администрации.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4.5. Запрещается оставлять коляски, велосипеды и санки в помещении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4.6. 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4.7. Запрещено давать воспитаннику в Учреждение жевательную резинку, конфеты, чипсы, сухарики, приносить продукты питания, для угощения воспитанников.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4.8. Родителям (законным представителем) необходимо проследить, чтобы в карманах воспитанников не было острых, режущих и колющих предметов.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4.9. В Учреждение не рекомендуется надевать золотые украшения (цепочки, серьги и пр.) во избежание </w:t>
      </w:r>
      <w:proofErr w:type="spellStart"/>
      <w:r w:rsidRPr="008D30F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0F0">
        <w:rPr>
          <w:rFonts w:ascii="Times New Roman" w:hAnsi="Times New Roman" w:cs="Times New Roman"/>
          <w:sz w:val="28"/>
          <w:szCs w:val="28"/>
        </w:rPr>
        <w:t xml:space="preserve"> и потери.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4.10. В помещении и на территории Учреждения строго запрещается курение родителей (законных представителей).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4.11. В случае если Родитель (законный представитель) не забрал воспитанника, и найти Родителя по средствам связи не предоставляется возможным, Учреждение оставляет за собой право сообщить об этом в дежурную часть полиции РФ по г. Узловая.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4.12. В группе воспитанникам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 воспитанника.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4.13. Родители (законные представители) воспитанников должны строго соблюдать требования к одежде и обуви воспитанников в Учреждении: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СП 2.4.3648-20. Не иметь посторонних запахов (духи, табак);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одежда воспитанников подбирается ежедневно в зависимости от погодных условий, температуры воздуха и с учетом двигательной активности;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и травмировать кожные покровы. Недопустимы толстые рубцы, тугие пояса, высокие тесные воротники;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воспитанникам запрещается ношение одежды, обуви, и аксессуаров с травмирующей фурнитурой;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</w:t>
      </w:r>
    </w:p>
    <w:p w:rsidR="008D30F0" w:rsidRPr="008D30F0" w:rsidRDefault="008D30F0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0">
        <w:rPr>
          <w:rFonts w:ascii="Times New Roman" w:hAnsi="Times New Roman" w:cs="Times New Roman"/>
          <w:b/>
          <w:sz w:val="28"/>
          <w:szCs w:val="28"/>
        </w:rPr>
        <w:t>5. Права, обязанности воспитанников.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5.1. </w:t>
      </w:r>
      <w:r w:rsidRPr="008D30F0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Воспитанники имеют право на: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реализацию воспитанников на дошкольное образование,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гарантированное государством, направленное на формирование общей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культуры, развитие физических, интеллектуальных, нравственных,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эстетических и личностных качеств, формирование предпосылок учебной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деятельности, сохранение и укрепление здоровья детей дошкольного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возраста,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получение присмотра и ухода;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выбор занятий по интересам, игровую деятельность;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свободу совести, информации, свободное выражение собственных взглядов и убеждений;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</w:t>
      </w: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пользование в установленном порядке лечебно-оздоровительной инфраструктурой, объектами культуры и объектами спорта Учреждения;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поощрение за успехи в образовательной, физкультурной, спортивной, творческой деятельности в соответствии с п. 6.1 настоящих Правил;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посещение мероприятий, которые проводятся в Учреждении и не предусмотрены учебным планом в порядке, установленном соответствующим положением.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обучение по индивидуальному учебному плану в пределах осваиваемой основной образовательной программы дошкольного образования Учреждения;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посещение кружковых занятий, организованных в рамках реализации приоритетных направлений деятельности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5.2. </w:t>
      </w:r>
      <w:r w:rsidRPr="008D30F0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Воспитанники обязаны: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соблюдать режим пребывания в Учреждении;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осваивать образовательную программу дошкольного образования;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заботиться о сохранении и укреплении своего здоровья, стремиться к нравственному, духовному и физическому развитию;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уважать честь и достоинство других воспитанников и работников Учреждения;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не мешать другим воспитанникам во время образовательного процесса, не обижать других воспитанников во время совместной деятельности;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бережно относиться к имуществу Учреждения;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находиться в Учреждении в сменной обуви, иметь опрятный внешний вид, на физкультурных занятиях присутствовать в спортивной одежде. </w:t>
      </w:r>
    </w:p>
    <w:p w:rsid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Учреждения. </w:t>
      </w:r>
      <w:bookmarkStart w:id="0" w:name="_GoBack"/>
      <w:bookmarkEnd w:id="0"/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5.3. </w:t>
      </w:r>
      <w:r w:rsidRPr="008D30F0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Воспитанникам запрещается: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приносить, передавать, использовать острые, режущие, стеклянные предметы, а также мелкие предметы (бусинки, пуговицы и т.п.), таблетки и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другие лекарственные средства, жевательную резинку и другие продукты питания (конфеты, печенья, напитки и т.д.);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приносить, использовать любые предметы и вещества, могущие привести к взрывам, возгораниям и отравлению;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 иметь неряшливый внешний вид;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> применять физическую силу в отношении других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5.4.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 </w:t>
      </w:r>
    </w:p>
    <w:p w:rsidR="008D30F0" w:rsidRPr="008D30F0" w:rsidRDefault="008D30F0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0">
        <w:rPr>
          <w:rFonts w:ascii="Times New Roman" w:hAnsi="Times New Roman" w:cs="Times New Roman"/>
          <w:b/>
          <w:sz w:val="28"/>
          <w:szCs w:val="28"/>
        </w:rPr>
        <w:t>6. Поощрения.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6.1. За успехи в образовательной, физкультурной, спортивной, творческой деятельности к воспитанникам Учреждения могут быть применены следующие виды поощрений: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похвала, объявление благодарности воспитаннику;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направление благодарственного письма родителям (законным представителям) воспитанника;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 награждение почетной грамотой и (или) дипломом;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награждение ценным подарком.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6.2. Процедура применения поощрений.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6.2.1. 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6.2.2. Награждение почетной грамотой (дипломом) может осуществляться администрацией Учреждения по представлению воспитателя и (или) педагога – специалиста за особые успехи, достигнутые воспитанниками в образовательной деятельности, в творческой или спортивной деятельности на уровне Учреждения.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6.2.3. Награждение ценным подарком осуществляется за счет дополнительных финансовых средств по представлению воспитателя на основании приказа заведующего Учреждения за особые успехи, достигнутые за участие в конкурсах, спортивных соревнованиях на уровне муниципального образования, региона, РФ.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6.3. За нарушение настоящих Правил Учреждения к воспитанникам могут быть применены меры воспитательного характера.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6.4. Меры воспитательного характера представляют собой действия педагогических работников, администрации Учреждения, направленные на разъяснение в ходе доброжелательной беседы о недопустимости нарушения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правил поведения в Учреждении, на осознание воспитанником неправильности совершенных им действий, воспитание личных качеств воспитанника. </w:t>
      </w:r>
    </w:p>
    <w:p w:rsidR="008D30F0" w:rsidRPr="008D30F0" w:rsidRDefault="008D30F0" w:rsidP="008D3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0">
        <w:rPr>
          <w:rFonts w:ascii="Times New Roman" w:hAnsi="Times New Roman" w:cs="Times New Roman"/>
          <w:b/>
          <w:sz w:val="28"/>
          <w:szCs w:val="28"/>
        </w:rPr>
        <w:t>7. Защита прав воспитанников.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7.1. В целях защиты прав воспитанников родители (законные представители) самостоятельно или через своих представителей вправе: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lastRenderedPageBreak/>
        <w:t xml:space="preserve">7.1.1. направлять в органы управления Учреждения обращения о нарушении и (или) ущемлении ее работниками прав, свобод и социальных гарантий воспитанников;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 xml:space="preserve">7.1.2. обращаться в комиссию по урегулированию споров между участниками образовательных отношений Учреждения; 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F0">
        <w:rPr>
          <w:rFonts w:ascii="Times New Roman" w:hAnsi="Times New Roman" w:cs="Times New Roman"/>
          <w:sz w:val="28"/>
          <w:szCs w:val="28"/>
        </w:rPr>
        <w:t>7.1.3. использовать не запрещенные законодательством РФ иные способы защиты своих прав и законных интересов.</w:t>
      </w: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0F0" w:rsidRPr="008D30F0" w:rsidRDefault="008D30F0" w:rsidP="008D30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30F0" w:rsidRPr="008D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9E3615"/>
    <w:multiLevelType w:val="hybridMultilevel"/>
    <w:tmpl w:val="5B0C3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C9913E"/>
    <w:multiLevelType w:val="hybridMultilevel"/>
    <w:tmpl w:val="180C5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2703F1"/>
    <w:multiLevelType w:val="hybridMultilevel"/>
    <w:tmpl w:val="F449B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709AEA"/>
    <w:multiLevelType w:val="hybridMultilevel"/>
    <w:tmpl w:val="64869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0FE318"/>
    <w:multiLevelType w:val="hybridMultilevel"/>
    <w:tmpl w:val="857A2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07CD46"/>
    <w:multiLevelType w:val="hybridMultilevel"/>
    <w:tmpl w:val="6F563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93B0A9"/>
    <w:multiLevelType w:val="hybridMultilevel"/>
    <w:tmpl w:val="5F6375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593997"/>
    <w:multiLevelType w:val="hybridMultilevel"/>
    <w:tmpl w:val="EA89BC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EFE366"/>
    <w:multiLevelType w:val="hybridMultilevel"/>
    <w:tmpl w:val="6D1F4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7306B9"/>
    <w:multiLevelType w:val="hybridMultilevel"/>
    <w:tmpl w:val="AC483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40CB7A"/>
    <w:multiLevelType w:val="hybridMultilevel"/>
    <w:tmpl w:val="949C93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3B7101"/>
    <w:multiLevelType w:val="hybridMultilevel"/>
    <w:tmpl w:val="F8908A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F0"/>
    <w:rsid w:val="002A45DD"/>
    <w:rsid w:val="008253BA"/>
    <w:rsid w:val="0087763C"/>
    <w:rsid w:val="008D30F0"/>
    <w:rsid w:val="00E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535B"/>
  <w15:chartTrackingRefBased/>
  <w15:docId w15:val="{3C43DECA-8ECD-41FD-9FB1-574F1BB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30F0"/>
    <w:pPr>
      <w:spacing w:after="0" w:line="240" w:lineRule="auto"/>
    </w:pPr>
  </w:style>
  <w:style w:type="table" w:styleId="a4">
    <w:name w:val="Table Grid"/>
    <w:basedOn w:val="a1"/>
    <w:uiPriority w:val="39"/>
    <w:rsid w:val="0082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82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5">
    <w:name w:val="Hyperlink"/>
    <w:basedOn w:val="a0"/>
    <w:uiPriority w:val="99"/>
    <w:semiHidden/>
    <w:unhideWhenUsed/>
    <w:rsid w:val="008253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5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ds3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</dc:creator>
  <cp:keywords/>
  <dc:description/>
  <cp:lastModifiedBy>МДОУ 3</cp:lastModifiedBy>
  <cp:revision>4</cp:revision>
  <cp:lastPrinted>2021-05-24T13:15:00Z</cp:lastPrinted>
  <dcterms:created xsi:type="dcterms:W3CDTF">2021-05-24T12:43:00Z</dcterms:created>
  <dcterms:modified xsi:type="dcterms:W3CDTF">2021-05-24T13:15:00Z</dcterms:modified>
</cp:coreProperties>
</file>